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B43" w:rsidRPr="008D3565" w:rsidRDefault="006E6B43" w:rsidP="006E6B43">
      <w:pPr>
        <w:jc w:val="center"/>
        <w:rPr>
          <w:rFonts w:ascii="Times New Roman" w:eastAsiaTheme="minorEastAsia" w:hAnsi="Times New Roman"/>
          <w:b/>
          <w:sz w:val="24"/>
          <w:szCs w:val="24"/>
          <w:lang w:val="kk-KZ" w:eastAsia="ja-JP"/>
        </w:rPr>
      </w:pPr>
      <w:r w:rsidRPr="008D3565">
        <w:rPr>
          <w:rFonts w:ascii="Times New Roman" w:eastAsiaTheme="minorEastAsia" w:hAnsi="Times New Roman"/>
          <w:b/>
          <w:sz w:val="24"/>
          <w:szCs w:val="24"/>
          <w:lang w:val="kk-KZ" w:eastAsia="ja-JP"/>
        </w:rPr>
        <w:t>Түсінік хат</w:t>
      </w:r>
    </w:p>
    <w:p w:rsidR="00367EF1" w:rsidRPr="008D3565" w:rsidRDefault="006E6B43" w:rsidP="00367EF1">
      <w:pPr>
        <w:spacing w:after="0"/>
        <w:ind w:firstLine="708"/>
        <w:rPr>
          <w:rFonts w:ascii="Times New Roman" w:eastAsiaTheme="minorEastAsia" w:hAnsi="Times New Roman"/>
          <w:sz w:val="24"/>
          <w:szCs w:val="24"/>
          <w:lang w:val="kk-KZ" w:eastAsia="ja-JP"/>
        </w:rPr>
      </w:pPr>
      <w:r w:rsidRPr="008D3565">
        <w:rPr>
          <w:rFonts w:ascii="Times New Roman" w:eastAsiaTheme="minorEastAsia" w:hAnsi="Times New Roman"/>
          <w:sz w:val="24"/>
          <w:szCs w:val="24"/>
          <w:lang w:val="kk-KZ" w:eastAsia="ja-JP"/>
        </w:rPr>
        <w:t xml:space="preserve">      </w:t>
      </w:r>
      <w:r w:rsidRPr="008D3565">
        <w:rPr>
          <w:rFonts w:ascii="Times New Roman" w:eastAsiaTheme="minorEastAsia" w:hAnsi="Times New Roman"/>
          <w:sz w:val="24"/>
          <w:szCs w:val="24"/>
          <w:lang w:val="kk-KZ" w:eastAsia="ja-JP"/>
        </w:rPr>
        <w:tab/>
      </w:r>
      <w:r w:rsidR="008D3565">
        <w:rPr>
          <w:rFonts w:ascii="Times New Roman" w:eastAsiaTheme="minorEastAsia" w:hAnsi="Times New Roman"/>
          <w:sz w:val="24"/>
          <w:szCs w:val="24"/>
          <w:lang w:val="kk-KZ" w:eastAsia="ja-JP"/>
        </w:rPr>
        <w:t xml:space="preserve">Күнтізбелік жоспар </w:t>
      </w:r>
      <w:r w:rsidRPr="008D3565">
        <w:rPr>
          <w:rFonts w:ascii="Times New Roman" w:eastAsiaTheme="minorEastAsia" w:hAnsi="Times New Roman"/>
          <w:sz w:val="24"/>
          <w:szCs w:val="24"/>
          <w:lang w:val="kk-KZ" w:eastAsia="ja-JP"/>
        </w:rPr>
        <w:t xml:space="preserve"> </w:t>
      </w:r>
      <w:r w:rsidR="00367EF1" w:rsidRPr="008D3565">
        <w:rPr>
          <w:rFonts w:ascii="Times New Roman" w:eastAsiaTheme="minorEastAsia" w:hAnsi="Times New Roman"/>
          <w:sz w:val="24"/>
          <w:szCs w:val="24"/>
          <w:lang w:val="kk-KZ" w:eastAsia="ja-JP"/>
        </w:rPr>
        <w:t>Қазақстан Республикасының Білім және ғылым министрінің 2013 жылғы 3 сәуірде №115 бұйрығы</w:t>
      </w:r>
      <w:r w:rsidR="00367EF1">
        <w:rPr>
          <w:rFonts w:ascii="Times New Roman" w:eastAsiaTheme="minorEastAsia" w:hAnsi="Times New Roman"/>
          <w:sz w:val="24"/>
          <w:szCs w:val="24"/>
          <w:lang w:val="kk-KZ" w:eastAsia="ja-JP"/>
        </w:rPr>
        <w:t>н негізге ала отырып құрылған</w:t>
      </w:r>
      <w:r w:rsidR="00367EF1" w:rsidRPr="008D3565">
        <w:rPr>
          <w:rFonts w:ascii="Times New Roman" w:eastAsiaTheme="minorEastAsia" w:hAnsi="Times New Roman"/>
          <w:sz w:val="24"/>
          <w:szCs w:val="24"/>
          <w:lang w:val="kk-KZ" w:eastAsia="ja-JP"/>
        </w:rPr>
        <w:t>.</w:t>
      </w:r>
    </w:p>
    <w:p w:rsidR="00367EF1" w:rsidRDefault="006E6B43" w:rsidP="006E6B43">
      <w:pPr>
        <w:spacing w:after="0"/>
        <w:rPr>
          <w:rFonts w:ascii="Times New Roman" w:eastAsiaTheme="minorEastAsia" w:hAnsi="Times New Roman"/>
          <w:sz w:val="24"/>
          <w:szCs w:val="24"/>
          <w:lang w:val="kk-KZ" w:eastAsia="ja-JP"/>
        </w:rPr>
      </w:pPr>
      <w:r w:rsidRPr="008D3565">
        <w:rPr>
          <w:rFonts w:ascii="Times New Roman" w:eastAsiaTheme="minorEastAsia" w:hAnsi="Times New Roman"/>
          <w:sz w:val="24"/>
          <w:szCs w:val="24"/>
          <w:lang w:val="kk-KZ" w:eastAsia="ja-JP"/>
        </w:rPr>
        <w:t xml:space="preserve"> «Қазақ әдебиеті» пәнінің  мақсаты мен міндеттерін айқындай отырып, оқушыларды халқымыздың бай ауыз әдебиеті үлгілері мен қазақ әдебиеті тарихының ежелгі дәуірінен бүгінгі күніне дейінгі кезеңдерін жүйелі оқытуды</w:t>
      </w:r>
      <w:r w:rsidR="00367EF1">
        <w:rPr>
          <w:rFonts w:ascii="Times New Roman" w:eastAsiaTheme="minorEastAsia" w:hAnsi="Times New Roman"/>
          <w:sz w:val="24"/>
          <w:szCs w:val="24"/>
          <w:lang w:val="kk-KZ" w:eastAsia="ja-JP"/>
        </w:rPr>
        <w:t xml:space="preserve"> </w:t>
      </w:r>
      <w:r w:rsidR="008D3565">
        <w:rPr>
          <w:rFonts w:ascii="Times New Roman" w:eastAsiaTheme="minorEastAsia" w:hAnsi="Times New Roman"/>
          <w:sz w:val="24"/>
          <w:szCs w:val="24"/>
          <w:lang w:val="kk-KZ" w:eastAsia="ja-JP"/>
        </w:rPr>
        <w:t>іске асыруға жұмыс жасайды.</w:t>
      </w:r>
      <w:r w:rsidRPr="008D3565">
        <w:rPr>
          <w:rFonts w:ascii="Times New Roman" w:eastAsiaTheme="minorEastAsia" w:hAnsi="Times New Roman"/>
          <w:sz w:val="24"/>
          <w:szCs w:val="24"/>
          <w:lang w:val="kk-KZ" w:eastAsia="ja-JP"/>
        </w:rPr>
        <w:t xml:space="preserve">  </w:t>
      </w:r>
    </w:p>
    <w:p w:rsidR="006E6B43" w:rsidRPr="008D3565" w:rsidRDefault="006E6B43" w:rsidP="006E6B43">
      <w:pPr>
        <w:spacing w:after="0"/>
        <w:rPr>
          <w:rFonts w:ascii="Times New Roman" w:eastAsiaTheme="minorEastAsia" w:hAnsi="Times New Roman"/>
          <w:sz w:val="24"/>
          <w:szCs w:val="24"/>
          <w:lang w:val="kk-KZ" w:eastAsia="ja-JP"/>
        </w:rPr>
      </w:pPr>
      <w:r w:rsidRPr="008D3565">
        <w:rPr>
          <w:rFonts w:ascii="Times New Roman" w:eastAsiaTheme="minorEastAsia" w:hAnsi="Times New Roman"/>
          <w:sz w:val="24"/>
          <w:szCs w:val="24"/>
          <w:lang w:val="kk-KZ" w:eastAsia="ja-JP"/>
        </w:rPr>
        <w:t xml:space="preserve"> </w:t>
      </w:r>
      <w:r w:rsidR="00367EF1">
        <w:rPr>
          <w:rFonts w:ascii="Times New Roman" w:eastAsiaTheme="minorEastAsia" w:hAnsi="Times New Roman"/>
          <w:sz w:val="24"/>
          <w:szCs w:val="24"/>
          <w:lang w:val="kk-KZ" w:eastAsia="ja-JP"/>
        </w:rPr>
        <w:tab/>
      </w:r>
      <w:bookmarkStart w:id="0" w:name="_GoBack"/>
      <w:bookmarkEnd w:id="0"/>
      <w:r w:rsidR="008D3565">
        <w:rPr>
          <w:rFonts w:ascii="Times New Roman" w:eastAsiaTheme="minorEastAsia" w:hAnsi="Times New Roman"/>
          <w:sz w:val="24"/>
          <w:szCs w:val="24"/>
          <w:lang w:val="kk-KZ" w:eastAsia="ja-JP"/>
        </w:rPr>
        <w:t>5-сыныптың қазақ әдебиеті пәні бойын</w:t>
      </w:r>
      <w:r w:rsidR="00367EF1">
        <w:rPr>
          <w:rFonts w:ascii="Times New Roman" w:eastAsiaTheme="minorEastAsia" w:hAnsi="Times New Roman"/>
          <w:sz w:val="24"/>
          <w:szCs w:val="24"/>
          <w:lang w:val="kk-KZ" w:eastAsia="ja-JP"/>
        </w:rPr>
        <w:t>ш</w:t>
      </w:r>
      <w:r w:rsidR="008D3565">
        <w:rPr>
          <w:rFonts w:ascii="Times New Roman" w:eastAsiaTheme="minorEastAsia" w:hAnsi="Times New Roman"/>
          <w:sz w:val="24"/>
          <w:szCs w:val="24"/>
          <w:lang w:val="kk-KZ" w:eastAsia="ja-JP"/>
        </w:rPr>
        <w:t>а күнтізбелік жоспарына әдебиеттің үздік шығармалары енгізіліп, олардың ой қазығы, сюжеті, композициясы, жанрлық сипаты мен кейіпкерлерін, халықтық әдет-ғұрып</w:t>
      </w:r>
      <w:r w:rsidR="00367EF1">
        <w:rPr>
          <w:rFonts w:ascii="Times New Roman" w:eastAsiaTheme="minorEastAsia" w:hAnsi="Times New Roman"/>
          <w:sz w:val="24"/>
          <w:szCs w:val="24"/>
          <w:lang w:val="kk-KZ" w:eastAsia="ja-JP"/>
        </w:rPr>
        <w:t xml:space="preserve"> пен салт-дәстүрлері көрінісін, қаламгердің сөз қолданыстарын зерделеуге мән берілген. </w:t>
      </w:r>
    </w:p>
    <w:p w:rsidR="00367EF1" w:rsidRDefault="00367EF1" w:rsidP="006E6B43">
      <w:pPr>
        <w:spacing w:after="0"/>
        <w:rPr>
          <w:rFonts w:ascii="Times New Roman" w:eastAsiaTheme="minorEastAsia" w:hAnsi="Times New Roman"/>
          <w:sz w:val="24"/>
          <w:szCs w:val="24"/>
          <w:lang w:val="kk-KZ" w:eastAsia="ja-JP"/>
        </w:rPr>
      </w:pPr>
      <w:r>
        <w:rPr>
          <w:rFonts w:ascii="Times New Roman" w:eastAsiaTheme="minorEastAsia" w:hAnsi="Times New Roman"/>
          <w:sz w:val="24"/>
          <w:szCs w:val="24"/>
          <w:lang w:val="kk-KZ" w:eastAsia="ja-JP"/>
        </w:rPr>
        <w:t xml:space="preserve">Қазақ әдебиетін оқыту аптасына 3 сағаттан, жылына 102 сағат. Шығармаларды оқып, талдауға 90сағат, шығармашылық жұмысқа 8сағат, сыныптан тыс оқуға арналған шығармаларға 4сағат. Кіріспе (1сағат). Халық ауыз әдебиеті (33сағат). </w:t>
      </w:r>
    </w:p>
    <w:p w:rsidR="00367EF1" w:rsidRDefault="00367EF1" w:rsidP="006E6B43">
      <w:pPr>
        <w:spacing w:after="0"/>
        <w:rPr>
          <w:rFonts w:ascii="Times New Roman" w:eastAsiaTheme="minorEastAsia" w:hAnsi="Times New Roman"/>
          <w:sz w:val="24"/>
          <w:szCs w:val="24"/>
          <w:lang w:val="kk-KZ" w:eastAsia="ja-JP"/>
        </w:rPr>
      </w:pPr>
      <w:r>
        <w:rPr>
          <w:rFonts w:ascii="Times New Roman" w:eastAsiaTheme="minorEastAsia" w:hAnsi="Times New Roman"/>
          <w:sz w:val="24"/>
          <w:szCs w:val="24"/>
          <w:lang w:val="kk-KZ" w:eastAsia="ja-JP"/>
        </w:rPr>
        <w:t>ХІХ ғасыр әдебиеті (6сағат). ХХғасыр қазақ әдебиеті (41сағат). Әлем әдебиеті (2сағат). Қорытындылау (1сағат)</w:t>
      </w:r>
    </w:p>
    <w:p w:rsidR="006E6B43" w:rsidRDefault="006E6B43" w:rsidP="006E6B43">
      <w:pPr>
        <w:spacing w:after="0"/>
        <w:rPr>
          <w:rFonts w:ascii="Times New Roman" w:eastAsiaTheme="minorEastAsia" w:hAnsi="Times New Roman"/>
          <w:sz w:val="24"/>
          <w:szCs w:val="24"/>
          <w:lang w:val="kk-KZ" w:eastAsia="ja-JP"/>
        </w:rPr>
      </w:pPr>
      <w:r w:rsidRPr="008D3565">
        <w:rPr>
          <w:rFonts w:ascii="Times New Roman" w:eastAsiaTheme="minorEastAsia" w:hAnsi="Times New Roman"/>
          <w:sz w:val="24"/>
          <w:szCs w:val="24"/>
          <w:lang w:val="kk-KZ" w:eastAsia="ja-JP"/>
        </w:rPr>
        <w:t xml:space="preserve">      </w:t>
      </w:r>
      <w:r w:rsidRPr="008D3565">
        <w:rPr>
          <w:rFonts w:ascii="Times New Roman" w:eastAsiaTheme="minorEastAsia" w:hAnsi="Times New Roman"/>
          <w:sz w:val="24"/>
          <w:szCs w:val="24"/>
          <w:lang w:val="kk-KZ" w:eastAsia="ja-JP"/>
        </w:rPr>
        <w:tab/>
      </w:r>
      <w:r w:rsidR="008D3565">
        <w:rPr>
          <w:rFonts w:ascii="Times New Roman" w:eastAsiaTheme="minorEastAsia" w:hAnsi="Times New Roman"/>
          <w:sz w:val="24"/>
          <w:szCs w:val="24"/>
          <w:lang w:val="kk-KZ" w:eastAsia="ja-JP"/>
        </w:rPr>
        <w:t>Пәнді оқыту мақсаты:</w:t>
      </w:r>
    </w:p>
    <w:p w:rsidR="008D3565" w:rsidRPr="008D3565" w:rsidRDefault="008D3565" w:rsidP="006E6B43">
      <w:pPr>
        <w:spacing w:after="0"/>
        <w:rPr>
          <w:rFonts w:ascii="Times New Roman" w:eastAsiaTheme="minorEastAsia" w:hAnsi="Times New Roman"/>
          <w:sz w:val="24"/>
          <w:szCs w:val="24"/>
          <w:lang w:val="kk-KZ" w:eastAsia="ja-JP"/>
        </w:rPr>
      </w:pPr>
      <w:r>
        <w:rPr>
          <w:rFonts w:ascii="Times New Roman" w:eastAsiaTheme="minorEastAsia" w:hAnsi="Times New Roman"/>
          <w:sz w:val="24"/>
          <w:szCs w:val="24"/>
          <w:lang w:val="kk-KZ" w:eastAsia="ja-JP"/>
        </w:rPr>
        <w:t xml:space="preserve">ұлттық фольклор мұралары арқылы оның басты идеялық бағытын, тақырыптық, мазмұндылық мақсаттарын саралай білетін және өз халқының тарихын, дәстүрін, әдебиеті мен мәдениетін ұлттық құндылық ретінде бағалай алатын, ұлттық мұраны терең игеріп, еліне қызмет ете алатын, өркениетті қоғамға сай парасатты тұлға қалыптастыру.  </w:t>
      </w:r>
    </w:p>
    <w:p w:rsidR="006E6B43" w:rsidRPr="008D3565" w:rsidRDefault="006E6B43" w:rsidP="006E6B43">
      <w:pPr>
        <w:spacing w:after="0"/>
        <w:rPr>
          <w:rFonts w:ascii="Times New Roman" w:eastAsiaTheme="minorEastAsia" w:hAnsi="Times New Roman"/>
          <w:sz w:val="24"/>
          <w:szCs w:val="24"/>
          <w:lang w:val="kk-KZ" w:eastAsia="ja-JP"/>
        </w:rPr>
      </w:pPr>
      <w:r w:rsidRPr="008D3565">
        <w:rPr>
          <w:rFonts w:ascii="Times New Roman" w:eastAsiaTheme="minorEastAsia" w:hAnsi="Times New Roman"/>
          <w:sz w:val="24"/>
          <w:szCs w:val="24"/>
          <w:lang w:val="kk-KZ" w:eastAsia="ja-JP"/>
        </w:rPr>
        <w:t xml:space="preserve">         </w:t>
      </w:r>
      <w:r w:rsidRPr="008D3565">
        <w:rPr>
          <w:rFonts w:ascii="Times New Roman" w:eastAsiaTheme="minorEastAsia" w:hAnsi="Times New Roman"/>
          <w:sz w:val="24"/>
          <w:szCs w:val="24"/>
          <w:lang w:val="kk-KZ" w:eastAsia="ja-JP"/>
        </w:rPr>
        <w:tab/>
        <w:t>Пәнді оқыту міндеттері:</w:t>
      </w:r>
    </w:p>
    <w:p w:rsidR="006E6B43" w:rsidRPr="008D3565" w:rsidRDefault="006E6B43" w:rsidP="006E6B43">
      <w:pPr>
        <w:numPr>
          <w:ilvl w:val="0"/>
          <w:numId w:val="1"/>
        </w:numPr>
        <w:spacing w:after="0"/>
        <w:contextualSpacing/>
        <w:rPr>
          <w:rFonts w:ascii="Times New Roman" w:eastAsiaTheme="minorEastAsia" w:hAnsi="Times New Roman"/>
          <w:sz w:val="24"/>
          <w:szCs w:val="24"/>
          <w:lang w:val="kk-KZ" w:eastAsia="ja-JP"/>
        </w:rPr>
      </w:pPr>
      <w:r w:rsidRPr="008D3565">
        <w:rPr>
          <w:rFonts w:ascii="Times New Roman" w:eastAsiaTheme="minorEastAsia" w:hAnsi="Times New Roman"/>
          <w:sz w:val="24"/>
          <w:szCs w:val="24"/>
          <w:lang w:val="kk-KZ" w:eastAsia="ja-JP"/>
        </w:rPr>
        <w:t xml:space="preserve"> Әдеби көркем туынды арқылы оқушының ұлттық танымын қалыптастыру, әдебиеттің көркем өнердегі мән- маңызын таныту;</w:t>
      </w:r>
    </w:p>
    <w:p w:rsidR="006E6B43" w:rsidRPr="008D3565" w:rsidRDefault="006E6B43" w:rsidP="006E6B43">
      <w:pPr>
        <w:numPr>
          <w:ilvl w:val="0"/>
          <w:numId w:val="1"/>
        </w:numPr>
        <w:spacing w:after="0"/>
        <w:contextualSpacing/>
        <w:rPr>
          <w:rFonts w:ascii="Times New Roman" w:eastAsiaTheme="minorEastAsia" w:hAnsi="Times New Roman"/>
          <w:sz w:val="24"/>
          <w:szCs w:val="24"/>
          <w:lang w:val="kk-KZ" w:eastAsia="ja-JP"/>
        </w:rPr>
      </w:pPr>
      <w:r w:rsidRPr="008D3565">
        <w:rPr>
          <w:rFonts w:ascii="Times New Roman" w:eastAsiaTheme="minorEastAsia" w:hAnsi="Times New Roman"/>
          <w:sz w:val="24"/>
          <w:szCs w:val="24"/>
          <w:lang w:val="kk-KZ" w:eastAsia="ja-JP"/>
        </w:rPr>
        <w:t>Шығарманың идеялық- тақырыптық мәнін және көркемдік- бейнелілік құрылымын талдай білуге үйрету;</w:t>
      </w:r>
    </w:p>
    <w:p w:rsidR="006E6B43" w:rsidRDefault="008D3565" w:rsidP="006E6B43">
      <w:pPr>
        <w:numPr>
          <w:ilvl w:val="0"/>
          <w:numId w:val="1"/>
        </w:numPr>
        <w:spacing w:after="0"/>
        <w:contextualSpacing/>
        <w:rPr>
          <w:rFonts w:ascii="Times New Roman" w:eastAsiaTheme="minorEastAsia" w:hAnsi="Times New Roman"/>
          <w:sz w:val="24"/>
          <w:szCs w:val="24"/>
          <w:lang w:val="kk-KZ" w:eastAsia="ja-JP"/>
        </w:rPr>
      </w:pPr>
      <w:r>
        <w:rPr>
          <w:rFonts w:ascii="Times New Roman" w:eastAsiaTheme="minorEastAsia" w:hAnsi="Times New Roman"/>
          <w:sz w:val="24"/>
          <w:szCs w:val="24"/>
          <w:lang w:val="kk-KZ" w:eastAsia="ja-JP"/>
        </w:rPr>
        <w:t>Оқушыларды бейнелі ойлау мен шығармашылық қиялдауды, оқырмандық мәдениет пен авторлық ұстанымды түсінуге баулу;</w:t>
      </w:r>
    </w:p>
    <w:p w:rsidR="008D3565" w:rsidRPr="008D3565" w:rsidRDefault="008D3565" w:rsidP="006E6B43">
      <w:pPr>
        <w:numPr>
          <w:ilvl w:val="0"/>
          <w:numId w:val="1"/>
        </w:numPr>
        <w:spacing w:after="0"/>
        <w:contextualSpacing/>
        <w:rPr>
          <w:rFonts w:ascii="Times New Roman" w:eastAsiaTheme="minorEastAsia" w:hAnsi="Times New Roman"/>
          <w:sz w:val="24"/>
          <w:szCs w:val="24"/>
          <w:lang w:val="kk-KZ" w:eastAsia="ja-JP"/>
        </w:rPr>
      </w:pPr>
      <w:r>
        <w:rPr>
          <w:rFonts w:ascii="Times New Roman" w:eastAsiaTheme="minorEastAsia" w:hAnsi="Times New Roman"/>
          <w:sz w:val="24"/>
          <w:szCs w:val="24"/>
          <w:lang w:val="kk-KZ" w:eastAsia="ja-JP"/>
        </w:rPr>
        <w:t>Әдеби пәндер жүйесіне тән білім мен іскерлік дағдыларды меңгенрту, өздігінен жұмыс істеуге бағытталған шығармашылық қабілетін жетілдіру, оларды тәжірибеде қолдана білуге үйрету;</w:t>
      </w:r>
    </w:p>
    <w:p w:rsidR="006E6B43" w:rsidRPr="008D3565" w:rsidRDefault="006E6B43" w:rsidP="006E6B43">
      <w:pPr>
        <w:spacing w:after="0" w:line="240" w:lineRule="auto"/>
        <w:jc w:val="center"/>
        <w:rPr>
          <w:rFonts w:ascii="Times New Roman" w:hAnsi="Times New Roman"/>
          <w:b/>
          <w:sz w:val="24"/>
          <w:szCs w:val="24"/>
          <w:lang w:val="kk-KZ"/>
        </w:rPr>
      </w:pPr>
    </w:p>
    <w:p w:rsidR="00403A67" w:rsidRPr="008D3565" w:rsidRDefault="00403A67" w:rsidP="006E6B43">
      <w:pPr>
        <w:spacing w:after="0"/>
        <w:rPr>
          <w:rFonts w:ascii="Times New Roman" w:hAnsi="Times New Roman"/>
          <w:sz w:val="24"/>
          <w:szCs w:val="24"/>
          <w:lang w:val="kk-KZ"/>
        </w:rPr>
      </w:pPr>
    </w:p>
    <w:sectPr w:rsidR="00403A67" w:rsidRPr="008D35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A25262"/>
    <w:multiLevelType w:val="hybridMultilevel"/>
    <w:tmpl w:val="F9B8D3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21E"/>
    <w:rsid w:val="0029121E"/>
    <w:rsid w:val="00367EF1"/>
    <w:rsid w:val="00403A67"/>
    <w:rsid w:val="006E6B43"/>
    <w:rsid w:val="008D3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B43"/>
    <w:pPr>
      <w:spacing w:after="200" w:line="276" w:lineRule="auto"/>
      <w:ind w:left="0" w:firstLine="0"/>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B43"/>
    <w:pPr>
      <w:spacing w:after="200" w:line="276" w:lineRule="auto"/>
      <w:ind w:left="0" w:firstLine="0"/>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82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284</Words>
  <Characters>1621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GL_COMP_50</dc:creator>
  <cp:keywords/>
  <dc:description/>
  <cp:lastModifiedBy>Ученик</cp:lastModifiedBy>
  <cp:revision>3</cp:revision>
  <dcterms:created xsi:type="dcterms:W3CDTF">2013-08-29T09:13:00Z</dcterms:created>
  <dcterms:modified xsi:type="dcterms:W3CDTF">2013-08-29T10:12:00Z</dcterms:modified>
</cp:coreProperties>
</file>